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B" w:rsidRPr="00A41BFF" w:rsidRDefault="00A157C8">
      <w:pPr>
        <w:rPr>
          <w:b/>
        </w:rPr>
      </w:pPr>
      <w:r w:rsidRPr="00A41BFF">
        <w:rPr>
          <w:b/>
        </w:rPr>
        <w:t xml:space="preserve">Прайс – лист ООО «Евразия»  от </w:t>
      </w:r>
      <w:r w:rsidR="00206563">
        <w:rPr>
          <w:b/>
        </w:rPr>
        <w:t>02.</w:t>
      </w:r>
      <w:bookmarkStart w:id="0" w:name="_GoBack"/>
      <w:bookmarkEnd w:id="0"/>
      <w:r w:rsidR="00A41BFF" w:rsidRPr="00A41BFF">
        <w:rPr>
          <w:b/>
        </w:rPr>
        <w:t>02.2019</w:t>
      </w:r>
      <w:r w:rsidRPr="00A41BFF">
        <w:rPr>
          <w:b/>
        </w:rPr>
        <w:t>г.</w:t>
      </w:r>
    </w:p>
    <w:p w:rsidR="00A157C8" w:rsidRPr="00A41BFF" w:rsidRDefault="00A157C8">
      <w:pPr>
        <w:rPr>
          <w:b/>
        </w:rPr>
      </w:pPr>
      <w:r w:rsidRPr="00A41BFF">
        <w:rPr>
          <w:b/>
        </w:rPr>
        <w:t>Телефоны- (3854) 722-301, 8 962 819 1000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6198"/>
        <w:gridCol w:w="1623"/>
        <w:gridCol w:w="1093"/>
      </w:tblGrid>
      <w:tr w:rsidR="00BA2D4B" w:rsidRPr="00A41BFF" w:rsidTr="00A157C8">
        <w:tc>
          <w:tcPr>
            <w:tcW w:w="0" w:type="auto"/>
          </w:tcPr>
          <w:p w:rsidR="00A157C8" w:rsidRPr="00A41BFF" w:rsidRDefault="00A157C8">
            <w:r w:rsidRPr="00A41BFF">
              <w:t>№ п\п</w:t>
            </w:r>
          </w:p>
        </w:tc>
        <w:tc>
          <w:tcPr>
            <w:tcW w:w="0" w:type="auto"/>
          </w:tcPr>
          <w:p w:rsidR="00A157C8" w:rsidRPr="00A41BFF" w:rsidRDefault="00A157C8">
            <w:pPr>
              <w:rPr>
                <w:b/>
              </w:rPr>
            </w:pPr>
            <w:r w:rsidRPr="00A41BFF">
              <w:rPr>
                <w:b/>
              </w:rPr>
              <w:t>Натуральные вареные  колбасы</w:t>
            </w:r>
          </w:p>
        </w:tc>
        <w:tc>
          <w:tcPr>
            <w:tcW w:w="0" w:type="auto"/>
          </w:tcPr>
          <w:p w:rsidR="00A157C8" w:rsidRPr="00A41BFF" w:rsidRDefault="00A157C8">
            <w:pPr>
              <w:rPr>
                <w:b/>
              </w:rPr>
            </w:pPr>
            <w:r w:rsidRPr="00A41BFF">
              <w:rPr>
                <w:b/>
              </w:rPr>
              <w:t>Срок  реализации</w:t>
            </w:r>
          </w:p>
        </w:tc>
        <w:tc>
          <w:tcPr>
            <w:tcW w:w="0" w:type="auto"/>
          </w:tcPr>
          <w:p w:rsidR="00A157C8" w:rsidRPr="00A41BFF" w:rsidRDefault="00A157C8">
            <w:pPr>
              <w:rPr>
                <w:b/>
              </w:rPr>
            </w:pPr>
            <w:r w:rsidRPr="00A41BFF">
              <w:rPr>
                <w:b/>
              </w:rPr>
              <w:t xml:space="preserve">Цена за </w:t>
            </w:r>
            <w:r w:rsidR="007E7217" w:rsidRPr="00A41BFF">
              <w:rPr>
                <w:b/>
              </w:rPr>
              <w:t xml:space="preserve">1 </w:t>
            </w:r>
            <w:r w:rsidRPr="00A41BFF">
              <w:rPr>
                <w:b/>
              </w:rPr>
              <w:t>кг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A157C8"/>
        </w:tc>
      </w:tr>
      <w:tr w:rsidR="00BA2D4B" w:rsidRPr="00A41BFF" w:rsidTr="00A157C8">
        <w:tc>
          <w:tcPr>
            <w:tcW w:w="0" w:type="auto"/>
          </w:tcPr>
          <w:p w:rsidR="00A157C8" w:rsidRPr="00A41BFF" w:rsidRDefault="00A157C8">
            <w:r w:rsidRPr="00A41BFF">
              <w:t>1</w:t>
            </w:r>
          </w:p>
        </w:tc>
        <w:tc>
          <w:tcPr>
            <w:tcW w:w="0" w:type="auto"/>
          </w:tcPr>
          <w:p w:rsidR="00A157C8" w:rsidRPr="00A41BFF" w:rsidRDefault="00A157C8">
            <w:r w:rsidRPr="00A41BFF">
              <w:t>Ветчина в оболочке</w:t>
            </w:r>
            <w:r w:rsidR="00C41630" w:rsidRPr="00A41BFF">
              <w:t>.Мясной  продукт категории Б. ГОСТ 31790-2012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5 суток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500 ,00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C41630">
            <w:r w:rsidRPr="00A41BFF">
              <w:t>2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Ветчина в оболочке (в/у) Мясной  продукт категории Б. ГОСТ 31790-2012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15 суток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500,00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C41630">
            <w:r w:rsidRPr="00A41BFF">
              <w:t>3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Телячья в нат. оболочке. Мясной  продукт категории А. ГОСТ  Р 52196-2011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5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450</w:t>
            </w:r>
            <w:r w:rsidR="00C41630" w:rsidRPr="00A41BFF">
              <w:t>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C41630">
            <w:r w:rsidRPr="00A41BFF">
              <w:t>4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Телячья в нат. оболочке (в/у)Мясной  продукт категории А. ГОСТ  Р 52196-2011</w:t>
            </w:r>
          </w:p>
        </w:tc>
        <w:tc>
          <w:tcPr>
            <w:tcW w:w="0" w:type="auto"/>
          </w:tcPr>
          <w:p w:rsidR="00A157C8" w:rsidRPr="00A41BFF" w:rsidRDefault="00C41630">
            <w:r w:rsidRPr="00A41BFF">
              <w:t>15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45</w:t>
            </w:r>
            <w:r w:rsidR="00C41630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7E7217">
            <w:r w:rsidRPr="00A41BFF">
              <w:t>5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Любительская  в нат.оболочке. Мясной продукт категории А.ГОСТ  Р 52196-2011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5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45</w:t>
            </w:r>
            <w:r w:rsidR="007E721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7E7217">
            <w:r w:rsidRPr="00A41BFF">
              <w:t>6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Любительская  в нат.оболочке (в/у).Мясной продукт категории А.ГОСТ  Р 52196-2011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15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45</w:t>
            </w:r>
            <w:r w:rsidR="007E721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7E7217">
            <w:r w:rsidRPr="00A41BFF">
              <w:t>7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Докторская в нат оболочке. Мясной продукт категории А.ГОСТ  Р 52196-2011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5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55</w:t>
            </w:r>
            <w:r w:rsidR="007E721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7E7217">
            <w:r w:rsidRPr="00A41BFF">
              <w:t>8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Докторская в нат оболочке в/у.Мясной продукт категории А.ГОСТ  Р 52196-2011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 xml:space="preserve">15 суток 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55</w:t>
            </w:r>
            <w:r w:rsidR="007E721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7E7217">
            <w:r w:rsidRPr="00A41BFF">
              <w:t>9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Докторская (аммитан) батон =300гр. Мясной продукт категории А.ГОСТ  Р 52196-2011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20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55</w:t>
            </w:r>
            <w:r w:rsidR="007E721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7E7217">
            <w:r w:rsidRPr="00A41BFF">
              <w:t>10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Молочная( аммитан) батон =300гр. Мясной продукт категории Б .ГОСТ  Р 52196-2011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20 суток</w:t>
            </w:r>
          </w:p>
        </w:tc>
        <w:tc>
          <w:tcPr>
            <w:tcW w:w="0" w:type="auto"/>
          </w:tcPr>
          <w:p w:rsidR="00A157C8" w:rsidRPr="00A41BFF" w:rsidRDefault="007E7217">
            <w:r w:rsidRPr="00A41BFF">
              <w:t>450,00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A157C8"/>
        </w:tc>
      </w:tr>
      <w:tr w:rsidR="00BA2D4B" w:rsidRPr="00A41BFF" w:rsidTr="00A157C8">
        <w:tc>
          <w:tcPr>
            <w:tcW w:w="0" w:type="auto"/>
          </w:tcPr>
          <w:p w:rsidR="00A157C8" w:rsidRPr="00A41BFF" w:rsidRDefault="00A157C8"/>
        </w:tc>
        <w:tc>
          <w:tcPr>
            <w:tcW w:w="0" w:type="auto"/>
          </w:tcPr>
          <w:p w:rsidR="00A157C8" w:rsidRPr="00A41BFF" w:rsidRDefault="005773EF">
            <w:pPr>
              <w:rPr>
                <w:b/>
              </w:rPr>
            </w:pPr>
            <w:r w:rsidRPr="00A41BFF">
              <w:rPr>
                <w:b/>
              </w:rPr>
              <w:t>Колбасы  полукопченые</w:t>
            </w:r>
          </w:p>
        </w:tc>
        <w:tc>
          <w:tcPr>
            <w:tcW w:w="0" w:type="auto"/>
          </w:tcPr>
          <w:p w:rsidR="00A157C8" w:rsidRPr="00A41BFF" w:rsidRDefault="005773EF">
            <w:pPr>
              <w:rPr>
                <w:b/>
              </w:rPr>
            </w:pPr>
            <w:r w:rsidRPr="00A41BFF">
              <w:rPr>
                <w:b/>
              </w:rPr>
              <w:t xml:space="preserve">Срок  реализации </w:t>
            </w:r>
          </w:p>
        </w:tc>
        <w:tc>
          <w:tcPr>
            <w:tcW w:w="0" w:type="auto"/>
          </w:tcPr>
          <w:p w:rsidR="00A157C8" w:rsidRPr="00A41BFF" w:rsidRDefault="005773EF">
            <w:pPr>
              <w:rPr>
                <w:b/>
              </w:rPr>
            </w:pPr>
            <w:r w:rsidRPr="00A41BFF">
              <w:rPr>
                <w:b/>
              </w:rPr>
              <w:t>Цена за 1 кг</w:t>
            </w:r>
          </w:p>
        </w:tc>
      </w:tr>
      <w:tr w:rsidR="00BA2D4B" w:rsidRPr="00A41BFF" w:rsidTr="00A157C8">
        <w:tc>
          <w:tcPr>
            <w:tcW w:w="0" w:type="auto"/>
          </w:tcPr>
          <w:p w:rsidR="00A157C8" w:rsidRPr="00A41BFF" w:rsidRDefault="005773EF">
            <w:r w:rsidRPr="00A41BFF">
              <w:t>11</w:t>
            </w:r>
          </w:p>
        </w:tc>
        <w:tc>
          <w:tcPr>
            <w:tcW w:w="0" w:type="auto"/>
          </w:tcPr>
          <w:p w:rsidR="00A157C8" w:rsidRPr="00A41BFF" w:rsidRDefault="005773EF">
            <w:r w:rsidRPr="00A41BFF">
              <w:t>«Охотничьи колбаски»</w:t>
            </w:r>
            <w:r w:rsidR="00AE1CF7" w:rsidRPr="00A41BFF">
              <w:t xml:space="preserve"> в натуральной </w:t>
            </w:r>
            <w:r w:rsidRPr="00A41BFF">
              <w:t>оболочке.Мясной продукт  категории Б.  ГОСТ 31785-2012</w:t>
            </w:r>
          </w:p>
        </w:tc>
        <w:tc>
          <w:tcPr>
            <w:tcW w:w="0" w:type="auto"/>
          </w:tcPr>
          <w:p w:rsidR="00A157C8" w:rsidRPr="00A41BFF" w:rsidRDefault="00AE1CF7">
            <w:r w:rsidRPr="00A41BFF">
              <w:t>7 суток</w:t>
            </w:r>
          </w:p>
        </w:tc>
        <w:tc>
          <w:tcPr>
            <w:tcW w:w="0" w:type="auto"/>
          </w:tcPr>
          <w:p w:rsidR="00A157C8" w:rsidRPr="00A41BFF" w:rsidRDefault="004107EF">
            <w:r w:rsidRPr="00A41BFF">
              <w:t>45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12</w:t>
            </w:r>
          </w:p>
        </w:tc>
        <w:tc>
          <w:tcPr>
            <w:tcW w:w="0" w:type="auto"/>
          </w:tcPr>
          <w:p w:rsidR="00AE1CF7" w:rsidRPr="00A41BFF" w:rsidRDefault="00AE1CF7" w:rsidP="0098157D">
            <w:r w:rsidRPr="00A41BFF">
              <w:t>«Охотничьи колбаски» в натуральной оболочке  в/у 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45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13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«Таллинская» (фабиос).Мясной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7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43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14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«Таллинская» (фабиос) в/у.Мясной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43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15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«Краковская» в нат.обол.Мясной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7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43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16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«Краковская» в нат.обол. в/у 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 w:rsidP="004107EF">
            <w:r w:rsidRPr="00A41BFF">
              <w:t>430,</w:t>
            </w:r>
            <w:r w:rsidR="00AE1CF7" w:rsidRPr="00A41BFF">
              <w:t>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17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«Одесская» (фабиос).Мясной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7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40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18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«Одесская» (фабиос) в/у.Мясной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40</w:t>
            </w:r>
            <w:r w:rsidR="00AE1CF7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>
            <w:r w:rsidRPr="00A41BFF">
              <w:t>19</w:t>
            </w:r>
          </w:p>
        </w:tc>
        <w:tc>
          <w:tcPr>
            <w:tcW w:w="0" w:type="auto"/>
          </w:tcPr>
          <w:p w:rsidR="00AE1CF7" w:rsidRPr="00A41BFF" w:rsidRDefault="00AE1CF7">
            <w:r w:rsidRPr="00A41BFF">
              <w:t>«Польская» в нат.обол.Мясной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6043A7">
            <w:r w:rsidRPr="00A41BFF">
              <w:t>7 суток</w:t>
            </w:r>
          </w:p>
        </w:tc>
        <w:tc>
          <w:tcPr>
            <w:tcW w:w="0" w:type="auto"/>
          </w:tcPr>
          <w:p w:rsidR="00AE1CF7" w:rsidRPr="00A41BFF" w:rsidRDefault="006043A7">
            <w:r w:rsidRPr="00A41BFF">
              <w:t>350,00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6043A7">
            <w:r w:rsidRPr="00A41BFF">
              <w:t>20</w:t>
            </w:r>
          </w:p>
        </w:tc>
        <w:tc>
          <w:tcPr>
            <w:tcW w:w="0" w:type="auto"/>
          </w:tcPr>
          <w:p w:rsidR="00AE1CF7" w:rsidRPr="00A41BFF" w:rsidRDefault="006043A7">
            <w:r w:rsidRPr="00A41BFF">
              <w:t>«Польская» в нат.обол. в/у.Мясной продукт  категории Б.  ГОСТ 31785-2012</w:t>
            </w:r>
          </w:p>
        </w:tc>
        <w:tc>
          <w:tcPr>
            <w:tcW w:w="0" w:type="auto"/>
          </w:tcPr>
          <w:p w:rsidR="00AE1CF7" w:rsidRPr="00A41BFF" w:rsidRDefault="006043A7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6043A7">
            <w:r w:rsidRPr="00A41BFF">
              <w:t>350,00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0B19FE">
            <w:pPr>
              <w:rPr>
                <w:b/>
              </w:rPr>
            </w:pPr>
            <w:r w:rsidRPr="00A41BFF">
              <w:rPr>
                <w:b/>
              </w:rPr>
              <w:t>Колбасы варено-копченые</w:t>
            </w:r>
          </w:p>
        </w:tc>
        <w:tc>
          <w:tcPr>
            <w:tcW w:w="0" w:type="auto"/>
          </w:tcPr>
          <w:p w:rsidR="00AE1CF7" w:rsidRPr="00A41BFF" w:rsidRDefault="000B19FE">
            <w:pPr>
              <w:rPr>
                <w:b/>
              </w:rPr>
            </w:pPr>
            <w:r w:rsidRPr="00A41BFF">
              <w:rPr>
                <w:b/>
              </w:rPr>
              <w:t>Срок реализации</w:t>
            </w:r>
          </w:p>
        </w:tc>
        <w:tc>
          <w:tcPr>
            <w:tcW w:w="0" w:type="auto"/>
          </w:tcPr>
          <w:p w:rsidR="00AE1CF7" w:rsidRPr="00A41BFF" w:rsidRDefault="000B19FE">
            <w:pPr>
              <w:rPr>
                <w:b/>
              </w:rPr>
            </w:pPr>
            <w:r w:rsidRPr="00A41BFF">
              <w:rPr>
                <w:b/>
              </w:rPr>
              <w:t>Цена  за 1 кг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lastRenderedPageBreak/>
              <w:t>21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 xml:space="preserve">«Салями по-венски»(фабиос). </w:t>
            </w:r>
          </w:p>
          <w:p w:rsidR="000B19FE" w:rsidRPr="00A41BFF" w:rsidRDefault="000B19FE">
            <w:r w:rsidRPr="00A41BFF">
              <w:t>Мясной  продукт  категории Б. СТО 19766325-002-2017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500,00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t>22.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«Московская»(фабиос).Мясной  продукт  категории А. ГОСТ Р 55455-2013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495</w:t>
            </w:r>
            <w:r w:rsidR="000B19FE" w:rsidRPr="00A41BFF">
              <w:t>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t>23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«Московская»(фабиос) в/у.Мясной  продукт  категории А. ГОСТ Р 55455-2013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495</w:t>
            </w:r>
            <w:r w:rsidR="000B19FE" w:rsidRPr="00A41BFF">
              <w:t>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t>24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«Сервелат»(фабиос).Мясной  продукт  категории А. ГОСТ Р 55455-2013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55</w:t>
            </w:r>
            <w:r w:rsidR="000B19FE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t>25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«Сервелат»(фабиос) в/у.Мясной  продукт  категории А. ГОСТ Р 55455-2013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55</w:t>
            </w:r>
            <w:r w:rsidR="000B19FE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t>26</w:t>
            </w:r>
          </w:p>
        </w:tc>
        <w:tc>
          <w:tcPr>
            <w:tcW w:w="0" w:type="auto"/>
          </w:tcPr>
          <w:p w:rsidR="000B19FE" w:rsidRPr="00A41BFF" w:rsidRDefault="000B19FE" w:rsidP="000B19FE">
            <w:r w:rsidRPr="00A41BFF">
              <w:t xml:space="preserve">«Туристская»(фабиос). </w:t>
            </w:r>
          </w:p>
          <w:p w:rsidR="00AE1CF7" w:rsidRPr="00A41BFF" w:rsidRDefault="000B19FE" w:rsidP="000B19FE">
            <w:r w:rsidRPr="00A41BFF">
              <w:t>Мясной  продукт  категории Б. СТО 19766325-002-2017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48</w:t>
            </w:r>
            <w:r w:rsidR="000B19FE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0B19FE">
            <w:r w:rsidRPr="00A41BFF">
              <w:t>27</w:t>
            </w:r>
          </w:p>
        </w:tc>
        <w:tc>
          <w:tcPr>
            <w:tcW w:w="0" w:type="auto"/>
          </w:tcPr>
          <w:p w:rsidR="000B19FE" w:rsidRPr="00A41BFF" w:rsidRDefault="000B19FE" w:rsidP="000B19FE">
            <w:r w:rsidRPr="00A41BFF">
              <w:t>«Туристская»(фабиос) в/у</w:t>
            </w:r>
          </w:p>
          <w:p w:rsidR="00AE1CF7" w:rsidRPr="00A41BFF" w:rsidRDefault="000B19FE" w:rsidP="000B19FE">
            <w:r w:rsidRPr="00A41BFF">
              <w:t>Мясной  продукт  категории Б. СТО 19766325-002-2017</w:t>
            </w:r>
          </w:p>
        </w:tc>
        <w:tc>
          <w:tcPr>
            <w:tcW w:w="0" w:type="auto"/>
          </w:tcPr>
          <w:p w:rsidR="00AE1CF7" w:rsidRPr="00A41BFF" w:rsidRDefault="000B19FE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48</w:t>
            </w:r>
            <w:r w:rsidR="000B19FE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BA2D4B" w:rsidRPr="00A41BFF" w:rsidRDefault="00BA2D4B"/>
        </w:tc>
        <w:tc>
          <w:tcPr>
            <w:tcW w:w="0" w:type="auto"/>
          </w:tcPr>
          <w:p w:rsidR="00BA2D4B" w:rsidRPr="00A41BFF" w:rsidRDefault="00BA2D4B">
            <w:pPr>
              <w:rPr>
                <w:b/>
              </w:rPr>
            </w:pPr>
          </w:p>
        </w:tc>
        <w:tc>
          <w:tcPr>
            <w:tcW w:w="0" w:type="auto"/>
          </w:tcPr>
          <w:p w:rsidR="00BA2D4B" w:rsidRPr="00A41BFF" w:rsidRDefault="00BA2D4B">
            <w:pPr>
              <w:rPr>
                <w:b/>
              </w:rPr>
            </w:pPr>
          </w:p>
        </w:tc>
        <w:tc>
          <w:tcPr>
            <w:tcW w:w="0" w:type="auto"/>
          </w:tcPr>
          <w:p w:rsidR="00BA2D4B" w:rsidRPr="00A41BFF" w:rsidRDefault="00BA2D4B">
            <w:pPr>
              <w:rPr>
                <w:b/>
              </w:rPr>
            </w:pP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0B19FE">
            <w:pPr>
              <w:rPr>
                <w:b/>
              </w:rPr>
            </w:pPr>
            <w:r w:rsidRPr="00A41BFF">
              <w:rPr>
                <w:b/>
              </w:rPr>
              <w:t>СОСИСКИ</w:t>
            </w:r>
          </w:p>
        </w:tc>
        <w:tc>
          <w:tcPr>
            <w:tcW w:w="0" w:type="auto"/>
          </w:tcPr>
          <w:p w:rsidR="00AE1CF7" w:rsidRPr="00A41BFF" w:rsidRDefault="000B19FE">
            <w:pPr>
              <w:rPr>
                <w:b/>
              </w:rPr>
            </w:pPr>
            <w:r w:rsidRPr="00A41BFF">
              <w:rPr>
                <w:b/>
              </w:rPr>
              <w:t>Срок реализации</w:t>
            </w:r>
          </w:p>
        </w:tc>
        <w:tc>
          <w:tcPr>
            <w:tcW w:w="0" w:type="auto"/>
          </w:tcPr>
          <w:p w:rsidR="00AE1CF7" w:rsidRPr="00A41BFF" w:rsidRDefault="000B19FE">
            <w:pPr>
              <w:rPr>
                <w:b/>
              </w:rPr>
            </w:pPr>
            <w:r w:rsidRPr="00A41BFF">
              <w:rPr>
                <w:b/>
              </w:rPr>
              <w:t>Цена  за 1 кг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BA2D4B">
            <w:r w:rsidRPr="00A41BFF">
              <w:t>28</w:t>
            </w:r>
          </w:p>
        </w:tc>
        <w:tc>
          <w:tcPr>
            <w:tcW w:w="0" w:type="auto"/>
          </w:tcPr>
          <w:p w:rsidR="00AE1CF7" w:rsidRPr="00A41BFF" w:rsidRDefault="00BA2D4B">
            <w:r w:rsidRPr="00A41BFF">
              <w:t>Сосиски «любительские»  в нат. оболочке. Мясной  продукт категории Б. ГОСТ  Р 52196-2011</w:t>
            </w:r>
          </w:p>
        </w:tc>
        <w:tc>
          <w:tcPr>
            <w:tcW w:w="0" w:type="auto"/>
          </w:tcPr>
          <w:p w:rsidR="00AE1CF7" w:rsidRPr="00A41BFF" w:rsidRDefault="00BA2D4B">
            <w:r w:rsidRPr="00A41BFF">
              <w:t>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43</w:t>
            </w:r>
            <w:r w:rsidR="00BA2D4B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BA2D4B">
            <w:r w:rsidRPr="00A41BFF">
              <w:t>Сосиски «любительские»  в нат. оболочке в в/у. Мясной  продукт категории Б. ГОСТ  Р 52196-2011</w:t>
            </w:r>
          </w:p>
        </w:tc>
        <w:tc>
          <w:tcPr>
            <w:tcW w:w="0" w:type="auto"/>
          </w:tcPr>
          <w:p w:rsidR="00AE1CF7" w:rsidRPr="00A41BFF" w:rsidRDefault="00BA2D4B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43</w:t>
            </w:r>
            <w:r w:rsidR="00BA2D4B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2849BB">
            <w:r w:rsidRPr="00A41BFF">
              <w:t>29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Сосиски «Кроха» в нат.об.Мясной продукт  кат.А. СТО -19766325-003-2017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48</w:t>
            </w:r>
            <w:r w:rsidR="002849BB" w:rsidRPr="00A41BFF">
              <w:t>0,00</w:t>
            </w:r>
          </w:p>
        </w:tc>
      </w:tr>
      <w:tr w:rsidR="002849BB" w:rsidRPr="00A41BFF" w:rsidTr="00A157C8">
        <w:tc>
          <w:tcPr>
            <w:tcW w:w="0" w:type="auto"/>
          </w:tcPr>
          <w:p w:rsidR="002849BB" w:rsidRPr="00A41BFF" w:rsidRDefault="002849BB"/>
        </w:tc>
        <w:tc>
          <w:tcPr>
            <w:tcW w:w="0" w:type="auto"/>
          </w:tcPr>
          <w:p w:rsidR="002849BB" w:rsidRPr="00A41BFF" w:rsidRDefault="002849BB"/>
        </w:tc>
        <w:tc>
          <w:tcPr>
            <w:tcW w:w="0" w:type="auto"/>
          </w:tcPr>
          <w:p w:rsidR="002849BB" w:rsidRPr="00A41BFF" w:rsidRDefault="002849BB"/>
        </w:tc>
        <w:tc>
          <w:tcPr>
            <w:tcW w:w="0" w:type="auto"/>
          </w:tcPr>
          <w:p w:rsidR="002849BB" w:rsidRPr="00A41BFF" w:rsidRDefault="002849BB"/>
        </w:tc>
      </w:tr>
      <w:tr w:rsidR="00BA2D4B" w:rsidRPr="00A41BFF" w:rsidTr="00A157C8">
        <w:tc>
          <w:tcPr>
            <w:tcW w:w="0" w:type="auto"/>
          </w:tcPr>
          <w:p w:rsidR="00AE1CF7" w:rsidRPr="00A41BFF" w:rsidRDefault="002849BB">
            <w:r w:rsidRPr="00A41BFF">
              <w:t>30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Сосиски «Кроха»</w:t>
            </w:r>
            <w:r w:rsidR="0017753B" w:rsidRPr="00A41BFF">
              <w:t xml:space="preserve"> в нат.об </w:t>
            </w:r>
            <w:r w:rsidRPr="00A41BFF">
              <w:t xml:space="preserve"> в/у.Мясной продукт  кат.А. СТО -19766325-003-2017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48</w:t>
            </w:r>
            <w:r w:rsidR="002849BB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2849BB">
            <w:r w:rsidRPr="00A41BFF">
              <w:t>31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Колбаски  «Гриль  с  сыром» в нат.об. Мясной продукт  кат.Б . СТО -19766325-003-2017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48</w:t>
            </w:r>
            <w:r w:rsidR="002849BB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2849BB">
            <w:r w:rsidRPr="00A41BFF">
              <w:t>32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Колбаски  «Гриль  с  сыром» в нат.об. в  в/у. Мясной продукт  кат.Б . СТО -19766325-003-2017</w:t>
            </w:r>
          </w:p>
        </w:tc>
        <w:tc>
          <w:tcPr>
            <w:tcW w:w="0" w:type="auto"/>
          </w:tcPr>
          <w:p w:rsidR="00AE1CF7" w:rsidRPr="00A41BFF" w:rsidRDefault="002849BB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4107EF">
            <w:r w:rsidRPr="00A41BFF">
              <w:t>48</w:t>
            </w:r>
            <w:r w:rsidR="002849BB" w:rsidRPr="00A41BFF">
              <w:t>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164868">
            <w:pPr>
              <w:rPr>
                <w:b/>
              </w:rPr>
            </w:pPr>
            <w:r w:rsidRPr="00A41BFF">
              <w:rPr>
                <w:b/>
              </w:rPr>
              <w:t>Срок  реализации</w:t>
            </w:r>
          </w:p>
        </w:tc>
        <w:tc>
          <w:tcPr>
            <w:tcW w:w="0" w:type="auto"/>
          </w:tcPr>
          <w:p w:rsidR="00AE1CF7" w:rsidRPr="00A41BFF" w:rsidRDefault="00164868">
            <w:pPr>
              <w:rPr>
                <w:b/>
              </w:rPr>
            </w:pPr>
            <w:r w:rsidRPr="00A41BFF">
              <w:rPr>
                <w:b/>
              </w:rPr>
              <w:t>Цена  за 1 кг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164868">
            <w:pPr>
              <w:rPr>
                <w:b/>
              </w:rPr>
            </w:pPr>
            <w:r w:rsidRPr="00A41BFF">
              <w:rPr>
                <w:b/>
              </w:rPr>
              <w:t>ДЕЛИКАТЕСЫ</w:t>
            </w:r>
          </w:p>
        </w:tc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</w:tr>
      <w:tr w:rsidR="00BA2D4B" w:rsidRPr="00A41BFF" w:rsidTr="00A157C8">
        <w:tc>
          <w:tcPr>
            <w:tcW w:w="0" w:type="auto"/>
          </w:tcPr>
          <w:p w:rsidR="00AE1CF7" w:rsidRPr="00A41BFF" w:rsidRDefault="00164868">
            <w:r w:rsidRPr="00A41BFF">
              <w:t>33</w:t>
            </w:r>
          </w:p>
        </w:tc>
        <w:tc>
          <w:tcPr>
            <w:tcW w:w="0" w:type="auto"/>
          </w:tcPr>
          <w:p w:rsidR="00AE1CF7" w:rsidRPr="00A41BFF" w:rsidRDefault="00164868">
            <w:r w:rsidRPr="00A41BFF">
              <w:t>Буженина жареная. Мясной  продукт  категории Б .ГОСТ Р 55795-2013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5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550,00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17753B">
            <w:r w:rsidRPr="00A41BFF">
              <w:t>34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Буженина жареная. Мясной  продукт  категории Б  в в/у. ГОСТ Р 55795-2013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550,00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17753B">
            <w:r w:rsidRPr="00A41BFF">
              <w:t>35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Карбонад жареный. Мясной  продукт  категории А .ГОСТ Р 55795-2013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5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550,00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17753B">
            <w:r w:rsidRPr="00A41BFF">
              <w:t>36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Карбонад жареный. Мясной  продукт  категории А в в/у. ГОСТ Р 55795-2013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15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550,00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AE1CF7"/>
        </w:tc>
      </w:tr>
      <w:tr w:rsidR="00BA2D4B" w:rsidRPr="00A41BFF" w:rsidTr="00A157C8">
        <w:tc>
          <w:tcPr>
            <w:tcW w:w="0" w:type="auto"/>
          </w:tcPr>
          <w:p w:rsidR="00AE1CF7" w:rsidRPr="00A41BFF" w:rsidRDefault="00AE1CF7"/>
        </w:tc>
        <w:tc>
          <w:tcPr>
            <w:tcW w:w="0" w:type="auto"/>
          </w:tcPr>
          <w:p w:rsidR="00AE1CF7" w:rsidRPr="00A41BFF" w:rsidRDefault="0017753B">
            <w:pPr>
              <w:rPr>
                <w:b/>
              </w:rPr>
            </w:pPr>
            <w:r w:rsidRPr="00A41BFF">
              <w:rPr>
                <w:b/>
              </w:rPr>
              <w:t>Мясные полуфабрикаты</w:t>
            </w:r>
          </w:p>
        </w:tc>
        <w:tc>
          <w:tcPr>
            <w:tcW w:w="0" w:type="auto"/>
          </w:tcPr>
          <w:p w:rsidR="00AE1CF7" w:rsidRPr="00A41BFF" w:rsidRDefault="0017753B">
            <w:pPr>
              <w:rPr>
                <w:b/>
              </w:rPr>
            </w:pPr>
            <w:r w:rsidRPr="00A41BFF">
              <w:rPr>
                <w:b/>
              </w:rPr>
              <w:t xml:space="preserve">Срок  реализации </w:t>
            </w:r>
          </w:p>
        </w:tc>
        <w:tc>
          <w:tcPr>
            <w:tcW w:w="0" w:type="auto"/>
          </w:tcPr>
          <w:p w:rsidR="00AE1CF7" w:rsidRPr="00A41BFF" w:rsidRDefault="0017753B">
            <w:pPr>
              <w:rPr>
                <w:b/>
              </w:rPr>
            </w:pPr>
            <w:r w:rsidRPr="00A41BFF">
              <w:rPr>
                <w:b/>
              </w:rPr>
              <w:t>Цена за 1 кг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17753B">
            <w:r w:rsidRPr="00A41BFF">
              <w:t>37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Набор для борща говяжий. СТО 19766325-001-2017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20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40,00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17753B">
            <w:r w:rsidRPr="00A41BFF">
              <w:t>38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Набор для борща свиной. СТО 19766325-001-2017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20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45,00</w:t>
            </w:r>
          </w:p>
        </w:tc>
      </w:tr>
      <w:tr w:rsidR="00BA2D4B" w:rsidRPr="00A41BFF" w:rsidTr="00A157C8">
        <w:tc>
          <w:tcPr>
            <w:tcW w:w="0" w:type="auto"/>
          </w:tcPr>
          <w:p w:rsidR="00AE1CF7" w:rsidRPr="00A41BFF" w:rsidRDefault="0017753B">
            <w:r w:rsidRPr="00A41BFF">
              <w:t>39</w:t>
            </w:r>
          </w:p>
        </w:tc>
        <w:tc>
          <w:tcPr>
            <w:tcW w:w="0" w:type="auto"/>
          </w:tcPr>
          <w:p w:rsidR="00AE1CF7" w:rsidRPr="00A41BFF" w:rsidRDefault="0017753B" w:rsidP="0017753B">
            <w:r w:rsidRPr="00A41BFF">
              <w:t>Кость  пищевая   СТО 19766325-001-2017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20 суток</w:t>
            </w:r>
          </w:p>
        </w:tc>
        <w:tc>
          <w:tcPr>
            <w:tcW w:w="0" w:type="auto"/>
          </w:tcPr>
          <w:p w:rsidR="00AE1CF7" w:rsidRPr="00A41BFF" w:rsidRDefault="0017753B">
            <w:r w:rsidRPr="00A41BFF">
              <w:t>15,00</w:t>
            </w:r>
          </w:p>
        </w:tc>
      </w:tr>
    </w:tbl>
    <w:p w:rsidR="00A157C8" w:rsidRPr="00A41BFF" w:rsidRDefault="00A157C8"/>
    <w:sectPr w:rsidR="00A157C8" w:rsidRPr="00A4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C8"/>
    <w:rsid w:val="000B19FE"/>
    <w:rsid w:val="00164868"/>
    <w:rsid w:val="0017753B"/>
    <w:rsid w:val="00206563"/>
    <w:rsid w:val="002849BB"/>
    <w:rsid w:val="004107EF"/>
    <w:rsid w:val="005773EF"/>
    <w:rsid w:val="006043A7"/>
    <w:rsid w:val="007A5D23"/>
    <w:rsid w:val="007E7217"/>
    <w:rsid w:val="00946F2B"/>
    <w:rsid w:val="00A157C8"/>
    <w:rsid w:val="00A41BFF"/>
    <w:rsid w:val="00AE1CF7"/>
    <w:rsid w:val="00BA2D4B"/>
    <w:rsid w:val="00BD011F"/>
    <w:rsid w:val="00C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2019-01-18T04:29:00Z</cp:lastPrinted>
  <dcterms:created xsi:type="dcterms:W3CDTF">2019-01-17T06:02:00Z</dcterms:created>
  <dcterms:modified xsi:type="dcterms:W3CDTF">2019-01-22T06:16:00Z</dcterms:modified>
</cp:coreProperties>
</file>